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4C4C" w14:textId="4C8EBB42" w:rsidR="00094203" w:rsidRPr="004F045D" w:rsidRDefault="00CE4165" w:rsidP="00B97D99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4F045D">
        <w:rPr>
          <w:rFonts w:ascii="Arial" w:hAnsi="Arial" w:cs="Arial"/>
          <w:b/>
          <w:sz w:val="36"/>
          <w:szCs w:val="36"/>
        </w:rPr>
        <w:t>4 általános érvényű szempontot fogalmazott meg a tetőtér</w:t>
      </w:r>
      <w:r w:rsidR="00D36C26" w:rsidRPr="004F045D">
        <w:rPr>
          <w:rFonts w:ascii="Arial" w:hAnsi="Arial" w:cs="Arial"/>
          <w:b/>
          <w:sz w:val="36"/>
          <w:szCs w:val="36"/>
        </w:rPr>
        <w:t>-</w:t>
      </w:r>
      <w:r w:rsidRPr="004F045D">
        <w:rPr>
          <w:rFonts w:ascii="Arial" w:hAnsi="Arial" w:cs="Arial"/>
          <w:b/>
          <w:sz w:val="36"/>
          <w:szCs w:val="36"/>
        </w:rPr>
        <w:t>beépítések kapcsán a VELUX vállalat Padlásból Tetőtér pályázatának belsőépítésze</w:t>
      </w:r>
    </w:p>
    <w:p w14:paraId="63E1B1B5" w14:textId="77777777" w:rsidR="00AA4FF4" w:rsidRPr="004F045D" w:rsidRDefault="00AA4FF4" w:rsidP="00955A1A">
      <w:pPr>
        <w:rPr>
          <w:rFonts w:ascii="Arial" w:hAnsi="Arial" w:cs="Arial"/>
          <w:b/>
          <w:sz w:val="24"/>
          <w:szCs w:val="24"/>
        </w:rPr>
      </w:pPr>
    </w:p>
    <w:p w14:paraId="646B6011" w14:textId="44A6742D" w:rsidR="00AA4FF4" w:rsidRPr="004F045D" w:rsidRDefault="00AA4FF4" w:rsidP="001752D9">
      <w:pPr>
        <w:jc w:val="both"/>
        <w:rPr>
          <w:rFonts w:ascii="Arial" w:hAnsi="Arial" w:cs="Arial"/>
          <w:b/>
          <w:sz w:val="24"/>
          <w:szCs w:val="24"/>
        </w:rPr>
      </w:pPr>
      <w:r w:rsidRPr="004F045D">
        <w:rPr>
          <w:rFonts w:ascii="Arial" w:hAnsi="Arial" w:cs="Arial"/>
          <w:b/>
          <w:sz w:val="24"/>
          <w:szCs w:val="24"/>
        </w:rPr>
        <w:t>A VELUX</w:t>
      </w:r>
      <w:r w:rsidR="00E1282C" w:rsidRPr="004F045D">
        <w:rPr>
          <w:rFonts w:ascii="Arial" w:hAnsi="Arial" w:cs="Arial"/>
          <w:b/>
          <w:sz w:val="24"/>
          <w:szCs w:val="24"/>
        </w:rPr>
        <w:t xml:space="preserve"> vállalat Padlásból Tetőtér pályázatának nyertese 5 millió </w:t>
      </w:r>
      <w:proofErr w:type="gramStart"/>
      <w:r w:rsidR="00E1282C" w:rsidRPr="004F045D">
        <w:rPr>
          <w:rFonts w:ascii="Arial" w:hAnsi="Arial" w:cs="Arial"/>
          <w:b/>
          <w:sz w:val="24"/>
          <w:szCs w:val="24"/>
        </w:rPr>
        <w:t>forint támogatást</w:t>
      </w:r>
      <w:proofErr w:type="gramEnd"/>
      <w:r w:rsidR="00E1282C" w:rsidRPr="004F045D">
        <w:rPr>
          <w:rFonts w:ascii="Arial" w:hAnsi="Arial" w:cs="Arial"/>
          <w:b/>
          <w:sz w:val="24"/>
          <w:szCs w:val="24"/>
        </w:rPr>
        <w:t xml:space="preserve"> kapott </w:t>
      </w:r>
      <w:r w:rsidR="00094203" w:rsidRPr="004F045D">
        <w:rPr>
          <w:rFonts w:ascii="Arial" w:hAnsi="Arial" w:cs="Arial"/>
          <w:b/>
          <w:sz w:val="24"/>
          <w:szCs w:val="24"/>
        </w:rPr>
        <w:t>ahhoz, hogy az</w:t>
      </w:r>
      <w:r w:rsidR="00A26615" w:rsidRPr="004F045D">
        <w:rPr>
          <w:rFonts w:ascii="Arial" w:hAnsi="Arial" w:cs="Arial"/>
          <w:b/>
          <w:sz w:val="24"/>
          <w:szCs w:val="24"/>
        </w:rPr>
        <w:t xml:space="preserve"> eddig kihasználatlan padlásteré</w:t>
      </w:r>
      <w:r w:rsidR="00094203" w:rsidRPr="004F045D">
        <w:rPr>
          <w:rFonts w:ascii="Arial" w:hAnsi="Arial" w:cs="Arial"/>
          <w:b/>
          <w:sz w:val="24"/>
          <w:szCs w:val="24"/>
        </w:rPr>
        <w:t>t tetőtéri otthonná alakítsa.</w:t>
      </w:r>
      <w:r w:rsidR="00E1282C" w:rsidRPr="004F045D">
        <w:rPr>
          <w:rFonts w:ascii="Arial" w:hAnsi="Arial" w:cs="Arial"/>
          <w:b/>
          <w:sz w:val="24"/>
          <w:szCs w:val="24"/>
        </w:rPr>
        <w:t xml:space="preserve"> </w:t>
      </w:r>
      <w:r w:rsidRPr="004F045D">
        <w:rPr>
          <w:rFonts w:ascii="Arial" w:hAnsi="Arial" w:cs="Arial"/>
          <w:b/>
          <w:sz w:val="24"/>
          <w:szCs w:val="24"/>
        </w:rPr>
        <w:t>Máté Zsuzsanna</w:t>
      </w:r>
      <w:r w:rsidR="00094203" w:rsidRPr="004F045D">
        <w:rPr>
          <w:rFonts w:ascii="Arial" w:hAnsi="Arial" w:cs="Arial"/>
          <w:b/>
          <w:sz w:val="24"/>
          <w:szCs w:val="24"/>
        </w:rPr>
        <w:t>, a pályázat nyertese belsőépítészként dol</w:t>
      </w:r>
      <w:r w:rsidR="00D36C26" w:rsidRPr="004F045D">
        <w:rPr>
          <w:rFonts w:ascii="Arial" w:hAnsi="Arial" w:cs="Arial"/>
          <w:b/>
          <w:sz w:val="24"/>
          <w:szCs w:val="24"/>
        </w:rPr>
        <w:t xml:space="preserve">gozik, és </w:t>
      </w:r>
      <w:proofErr w:type="gramStart"/>
      <w:r w:rsidR="00D36C26" w:rsidRPr="004F045D">
        <w:rPr>
          <w:rFonts w:ascii="Arial" w:hAnsi="Arial" w:cs="Arial"/>
          <w:b/>
          <w:sz w:val="24"/>
          <w:szCs w:val="24"/>
        </w:rPr>
        <w:t>aktív</w:t>
      </w:r>
      <w:proofErr w:type="gramEnd"/>
      <w:r w:rsidR="00D36C26" w:rsidRPr="004F045D">
        <w:rPr>
          <w:rFonts w:ascii="Arial" w:hAnsi="Arial" w:cs="Arial"/>
          <w:b/>
          <w:sz w:val="24"/>
          <w:szCs w:val="24"/>
        </w:rPr>
        <w:t xml:space="preserve"> szerepet vállal</w:t>
      </w:r>
      <w:r w:rsidR="00094203" w:rsidRPr="004F045D">
        <w:rPr>
          <w:rFonts w:ascii="Arial" w:hAnsi="Arial" w:cs="Arial"/>
          <w:b/>
          <w:sz w:val="24"/>
          <w:szCs w:val="24"/>
        </w:rPr>
        <w:t xml:space="preserve">t a </w:t>
      </w:r>
      <w:r w:rsidR="00435D21" w:rsidRPr="004F045D">
        <w:rPr>
          <w:rFonts w:ascii="Arial" w:hAnsi="Arial" w:cs="Arial"/>
          <w:b/>
          <w:sz w:val="24"/>
          <w:szCs w:val="24"/>
        </w:rPr>
        <w:t>tervezés</w:t>
      </w:r>
      <w:r w:rsidR="00094203" w:rsidRPr="004F045D">
        <w:rPr>
          <w:rFonts w:ascii="Arial" w:hAnsi="Arial" w:cs="Arial"/>
          <w:b/>
          <w:sz w:val="24"/>
          <w:szCs w:val="24"/>
        </w:rPr>
        <w:t>ben</w:t>
      </w:r>
      <w:r w:rsidR="00D01208" w:rsidRPr="004F045D">
        <w:rPr>
          <w:rFonts w:ascii="Arial" w:hAnsi="Arial" w:cs="Arial"/>
          <w:b/>
          <w:sz w:val="24"/>
          <w:szCs w:val="24"/>
        </w:rPr>
        <w:t>;</w:t>
      </w:r>
      <w:r w:rsidR="00094203" w:rsidRPr="004F045D">
        <w:rPr>
          <w:rFonts w:ascii="Arial" w:hAnsi="Arial" w:cs="Arial"/>
          <w:b/>
          <w:sz w:val="24"/>
          <w:szCs w:val="24"/>
        </w:rPr>
        <w:t xml:space="preserve"> szerint</w:t>
      </w:r>
      <w:r w:rsidR="00D01208" w:rsidRPr="004F045D">
        <w:rPr>
          <w:rFonts w:ascii="Arial" w:hAnsi="Arial" w:cs="Arial"/>
          <w:b/>
          <w:sz w:val="24"/>
          <w:szCs w:val="24"/>
        </w:rPr>
        <w:t>e</w:t>
      </w:r>
      <w:r w:rsidR="00094203" w:rsidRPr="004F045D">
        <w:rPr>
          <w:rFonts w:ascii="Arial" w:hAnsi="Arial" w:cs="Arial"/>
          <w:b/>
          <w:sz w:val="24"/>
          <w:szCs w:val="24"/>
        </w:rPr>
        <w:t xml:space="preserve"> négy fő szemponton múlik egy ilyen projekt sikere.</w:t>
      </w:r>
    </w:p>
    <w:p w14:paraId="06515AEC" w14:textId="77777777" w:rsidR="002E4232" w:rsidRPr="004F045D" w:rsidRDefault="002E4232" w:rsidP="00A13362">
      <w:pPr>
        <w:jc w:val="both"/>
        <w:rPr>
          <w:rFonts w:ascii="Arial" w:hAnsi="Arial" w:cs="Arial"/>
          <w:sz w:val="24"/>
          <w:szCs w:val="24"/>
        </w:rPr>
      </w:pPr>
      <w:r w:rsidRPr="004F045D">
        <w:rPr>
          <w:rFonts w:ascii="Arial" w:hAnsi="Arial" w:cs="Arial"/>
          <w:sz w:val="24"/>
          <w:szCs w:val="24"/>
        </w:rPr>
        <w:t xml:space="preserve">A Padlásból Tetőtér pályázat nyertesének otthonában a végéhez ért a </w:t>
      </w:r>
      <w:proofErr w:type="spellStart"/>
      <w:r w:rsidRPr="004F045D">
        <w:rPr>
          <w:rFonts w:ascii="Arial" w:hAnsi="Arial" w:cs="Arial"/>
          <w:sz w:val="24"/>
          <w:szCs w:val="24"/>
        </w:rPr>
        <w:t>tetőtérbeépítés</w:t>
      </w:r>
      <w:proofErr w:type="spellEnd"/>
      <w:r w:rsidRPr="004F045D">
        <w:rPr>
          <w:rFonts w:ascii="Arial" w:hAnsi="Arial" w:cs="Arial"/>
          <w:sz w:val="24"/>
          <w:szCs w:val="24"/>
        </w:rPr>
        <w:t xml:space="preserve"> első fázisa, amelynek során korszerű, környezetkímélő anyagokkal és technológiával végezték el a tetőcserét, valamint a szigetelést. Immár a belső munkálatokkal folytatódhat a minta tetőtéri otthon kialakítása. Máté Zsuzsanna, a pályázat nyertese belsőépítészként dolgozik, és</w:t>
      </w:r>
      <w:r w:rsidR="00225E7F" w:rsidRPr="004F045D">
        <w:rPr>
          <w:rFonts w:ascii="Arial" w:hAnsi="Arial" w:cs="Arial"/>
          <w:sz w:val="24"/>
          <w:szCs w:val="24"/>
        </w:rPr>
        <w:t xml:space="preserve"> négy fő szempontot emelt ki a tetőtéri otthonok kialakításának tervezési folyamatában.</w:t>
      </w:r>
    </w:p>
    <w:p w14:paraId="7A19D50A" w14:textId="77777777" w:rsidR="002E4232" w:rsidRPr="004F045D" w:rsidRDefault="002E4232" w:rsidP="00A13362">
      <w:pPr>
        <w:jc w:val="both"/>
        <w:rPr>
          <w:rFonts w:ascii="Arial" w:hAnsi="Arial" w:cs="Arial"/>
          <w:b/>
          <w:sz w:val="24"/>
          <w:szCs w:val="24"/>
        </w:rPr>
      </w:pPr>
      <w:r w:rsidRPr="004F045D">
        <w:rPr>
          <w:rFonts w:ascii="Arial" w:hAnsi="Arial" w:cs="Arial"/>
          <w:b/>
          <w:sz w:val="24"/>
          <w:szCs w:val="24"/>
        </w:rPr>
        <w:t xml:space="preserve">Változó igények, </w:t>
      </w:r>
      <w:r w:rsidR="00083C67" w:rsidRPr="004F045D">
        <w:rPr>
          <w:rFonts w:ascii="Arial" w:hAnsi="Arial" w:cs="Arial"/>
          <w:b/>
          <w:sz w:val="24"/>
          <w:szCs w:val="24"/>
        </w:rPr>
        <w:t>változó</w:t>
      </w:r>
      <w:r w:rsidRPr="004F045D">
        <w:rPr>
          <w:rFonts w:ascii="Arial" w:hAnsi="Arial" w:cs="Arial"/>
          <w:b/>
          <w:sz w:val="24"/>
          <w:szCs w:val="24"/>
        </w:rPr>
        <w:t xml:space="preserve"> otthon</w:t>
      </w:r>
    </w:p>
    <w:p w14:paraId="4C0EE182" w14:textId="77777777" w:rsidR="00B25004" w:rsidRPr="004F045D" w:rsidRDefault="00AA4FF4" w:rsidP="00A13362">
      <w:pPr>
        <w:jc w:val="both"/>
        <w:rPr>
          <w:rFonts w:ascii="Arial" w:hAnsi="Arial" w:cs="Arial"/>
          <w:sz w:val="24"/>
          <w:szCs w:val="24"/>
        </w:rPr>
      </w:pPr>
      <w:r w:rsidRPr="004F045D">
        <w:rPr>
          <w:rFonts w:ascii="Arial" w:hAnsi="Arial" w:cs="Arial"/>
          <w:sz w:val="24"/>
          <w:szCs w:val="24"/>
        </w:rPr>
        <w:t>„A tervek elkészítés</w:t>
      </w:r>
      <w:r w:rsidR="002E4232" w:rsidRPr="004F045D">
        <w:rPr>
          <w:rFonts w:ascii="Arial" w:hAnsi="Arial" w:cs="Arial"/>
          <w:sz w:val="24"/>
          <w:szCs w:val="24"/>
        </w:rPr>
        <w:t>ekor</w:t>
      </w:r>
      <w:r w:rsidRPr="004F045D">
        <w:rPr>
          <w:rFonts w:ascii="Arial" w:hAnsi="Arial" w:cs="Arial"/>
          <w:sz w:val="24"/>
          <w:szCs w:val="24"/>
        </w:rPr>
        <w:t xml:space="preserve"> </w:t>
      </w:r>
      <w:r w:rsidR="002E4232" w:rsidRPr="004F045D">
        <w:rPr>
          <w:rFonts w:ascii="Arial" w:hAnsi="Arial" w:cs="Arial"/>
          <w:sz w:val="24"/>
          <w:szCs w:val="24"/>
        </w:rPr>
        <w:t xml:space="preserve">arra törekedtem, hogy feltérképezzem a jövőbeli igényeinket </w:t>
      </w:r>
      <w:proofErr w:type="gramStart"/>
      <w:r w:rsidR="002E4232" w:rsidRPr="004F045D">
        <w:rPr>
          <w:rFonts w:ascii="Arial" w:hAnsi="Arial" w:cs="Arial"/>
          <w:sz w:val="24"/>
          <w:szCs w:val="24"/>
        </w:rPr>
        <w:t>is</w:t>
      </w:r>
      <w:proofErr w:type="gramEnd"/>
      <w:r w:rsidR="002E4232" w:rsidRPr="004F045D">
        <w:rPr>
          <w:rFonts w:ascii="Arial" w:hAnsi="Arial" w:cs="Arial"/>
          <w:sz w:val="24"/>
          <w:szCs w:val="24"/>
        </w:rPr>
        <w:t xml:space="preserve">, </w:t>
      </w:r>
      <w:r w:rsidR="00A13362" w:rsidRPr="004F045D">
        <w:rPr>
          <w:rFonts w:ascii="Arial" w:hAnsi="Arial" w:cs="Arial"/>
          <w:sz w:val="24"/>
          <w:szCs w:val="24"/>
        </w:rPr>
        <w:t>ezért több</w:t>
      </w:r>
      <w:r w:rsidR="00B25004" w:rsidRPr="004F045D">
        <w:rPr>
          <w:rFonts w:ascii="Arial" w:hAnsi="Arial" w:cs="Arial"/>
          <w:sz w:val="24"/>
          <w:szCs w:val="24"/>
        </w:rPr>
        <w:t xml:space="preserve"> fázist is lerajzoltam. </w:t>
      </w:r>
      <w:r w:rsidR="002E4232" w:rsidRPr="004F045D">
        <w:rPr>
          <w:rFonts w:ascii="Arial" w:hAnsi="Arial" w:cs="Arial"/>
          <w:sz w:val="24"/>
          <w:szCs w:val="24"/>
        </w:rPr>
        <w:t>Gyerekeink még kicsi</w:t>
      </w:r>
      <w:r w:rsidR="00DF391D" w:rsidRPr="004F045D">
        <w:rPr>
          <w:rFonts w:ascii="Arial" w:hAnsi="Arial" w:cs="Arial"/>
          <w:sz w:val="24"/>
          <w:szCs w:val="24"/>
        </w:rPr>
        <w:t>k</w:t>
      </w:r>
      <w:r w:rsidR="002E4232" w:rsidRPr="004F045D">
        <w:rPr>
          <w:rFonts w:ascii="Arial" w:hAnsi="Arial" w:cs="Arial"/>
          <w:sz w:val="24"/>
          <w:szCs w:val="24"/>
        </w:rPr>
        <w:t xml:space="preserve">, így számukra </w:t>
      </w:r>
      <w:r w:rsidR="00A13362" w:rsidRPr="004F045D">
        <w:rPr>
          <w:rFonts w:ascii="Arial" w:hAnsi="Arial" w:cs="Arial"/>
          <w:sz w:val="24"/>
          <w:szCs w:val="24"/>
        </w:rPr>
        <w:t xml:space="preserve">egy közös játszóteret </w:t>
      </w:r>
      <w:r w:rsidR="00086553" w:rsidRPr="004F045D">
        <w:rPr>
          <w:rFonts w:ascii="Arial" w:hAnsi="Arial" w:cs="Arial"/>
          <w:sz w:val="24"/>
          <w:szCs w:val="24"/>
        </w:rPr>
        <w:t>alakítottunk ki</w:t>
      </w:r>
      <w:r w:rsidR="00F0551B" w:rsidRPr="004F045D">
        <w:rPr>
          <w:rFonts w:ascii="Arial" w:hAnsi="Arial" w:cs="Arial"/>
          <w:sz w:val="24"/>
          <w:szCs w:val="24"/>
        </w:rPr>
        <w:t xml:space="preserve">. Ebben a helyiségben </w:t>
      </w:r>
      <w:r w:rsidR="00DF391D" w:rsidRPr="004F045D">
        <w:rPr>
          <w:rFonts w:ascii="Arial" w:hAnsi="Arial" w:cs="Arial"/>
          <w:sz w:val="24"/>
          <w:szCs w:val="24"/>
        </w:rPr>
        <w:t>kap helyet</w:t>
      </w:r>
      <w:r w:rsidR="00F0551B" w:rsidRPr="004F045D">
        <w:rPr>
          <w:rFonts w:ascii="Arial" w:hAnsi="Arial" w:cs="Arial"/>
          <w:sz w:val="24"/>
          <w:szCs w:val="24"/>
        </w:rPr>
        <w:t xml:space="preserve"> az én </w:t>
      </w:r>
      <w:r w:rsidR="00A13362" w:rsidRPr="004F045D">
        <w:rPr>
          <w:rFonts w:ascii="Arial" w:hAnsi="Arial" w:cs="Arial"/>
          <w:sz w:val="24"/>
          <w:szCs w:val="24"/>
        </w:rPr>
        <w:t xml:space="preserve">dolgozósarkom is, így </w:t>
      </w:r>
      <w:r w:rsidR="00F0551B" w:rsidRPr="004F045D">
        <w:rPr>
          <w:rFonts w:ascii="Arial" w:hAnsi="Arial" w:cs="Arial"/>
          <w:sz w:val="24"/>
          <w:szCs w:val="24"/>
        </w:rPr>
        <w:t xml:space="preserve">napközben </w:t>
      </w:r>
      <w:r w:rsidR="00A13362" w:rsidRPr="004F045D">
        <w:rPr>
          <w:rFonts w:ascii="Arial" w:hAnsi="Arial" w:cs="Arial"/>
          <w:sz w:val="24"/>
          <w:szCs w:val="24"/>
        </w:rPr>
        <w:t xml:space="preserve">felügyelhetem őket, később viszont </w:t>
      </w:r>
      <w:r w:rsidR="00DF391D" w:rsidRPr="004F045D">
        <w:rPr>
          <w:rFonts w:ascii="Arial" w:hAnsi="Arial" w:cs="Arial"/>
          <w:sz w:val="24"/>
          <w:szCs w:val="24"/>
        </w:rPr>
        <w:t>ezt a tágas teret</w:t>
      </w:r>
      <w:r w:rsidR="00F0551B" w:rsidRPr="004F045D">
        <w:rPr>
          <w:rFonts w:ascii="Arial" w:hAnsi="Arial" w:cs="Arial"/>
          <w:sz w:val="24"/>
          <w:szCs w:val="24"/>
        </w:rPr>
        <w:t xml:space="preserve"> </w:t>
      </w:r>
      <w:r w:rsidR="00A13362" w:rsidRPr="004F045D">
        <w:rPr>
          <w:rFonts w:ascii="Arial" w:hAnsi="Arial" w:cs="Arial"/>
          <w:sz w:val="24"/>
          <w:szCs w:val="24"/>
        </w:rPr>
        <w:t xml:space="preserve">több kisebb </w:t>
      </w:r>
      <w:r w:rsidR="00DF391D" w:rsidRPr="004F045D">
        <w:rPr>
          <w:rFonts w:ascii="Arial" w:hAnsi="Arial" w:cs="Arial"/>
          <w:sz w:val="24"/>
          <w:szCs w:val="24"/>
        </w:rPr>
        <w:t xml:space="preserve">szobára </w:t>
      </w:r>
      <w:r w:rsidR="00F0551B" w:rsidRPr="004F045D">
        <w:rPr>
          <w:rFonts w:ascii="Arial" w:hAnsi="Arial" w:cs="Arial"/>
          <w:sz w:val="24"/>
          <w:szCs w:val="24"/>
        </w:rPr>
        <w:t>oszthatjuk fel</w:t>
      </w:r>
      <w:r w:rsidR="00A13362" w:rsidRPr="004F045D">
        <w:rPr>
          <w:rFonts w:ascii="Arial" w:hAnsi="Arial" w:cs="Arial"/>
          <w:sz w:val="24"/>
          <w:szCs w:val="24"/>
        </w:rPr>
        <w:t xml:space="preserve">. Ezekre a funkcióváltozásokra </w:t>
      </w:r>
      <w:r w:rsidR="00086553" w:rsidRPr="004F045D">
        <w:rPr>
          <w:rFonts w:ascii="Arial" w:hAnsi="Arial" w:cs="Arial"/>
          <w:sz w:val="24"/>
          <w:szCs w:val="24"/>
        </w:rPr>
        <w:t xml:space="preserve">már </w:t>
      </w:r>
      <w:r w:rsidR="00A13362" w:rsidRPr="004F045D">
        <w:rPr>
          <w:rFonts w:ascii="Arial" w:hAnsi="Arial" w:cs="Arial"/>
          <w:sz w:val="24"/>
          <w:szCs w:val="24"/>
        </w:rPr>
        <w:t xml:space="preserve">gondoltam az ablakok </w:t>
      </w:r>
      <w:r w:rsidR="00B25004" w:rsidRPr="004F045D">
        <w:rPr>
          <w:rFonts w:ascii="Arial" w:hAnsi="Arial" w:cs="Arial"/>
          <w:sz w:val="24"/>
          <w:szCs w:val="24"/>
        </w:rPr>
        <w:t>elhelyezésénél, a világítás és az elektromos hálózat megtervezésénél</w:t>
      </w:r>
      <w:r w:rsidR="00A13362" w:rsidRPr="004F045D">
        <w:rPr>
          <w:rFonts w:ascii="Arial" w:hAnsi="Arial" w:cs="Arial"/>
          <w:sz w:val="24"/>
          <w:szCs w:val="24"/>
        </w:rPr>
        <w:t xml:space="preserve"> is</w:t>
      </w:r>
      <w:r w:rsidR="00B25004" w:rsidRPr="004F045D">
        <w:rPr>
          <w:rFonts w:ascii="Arial" w:hAnsi="Arial" w:cs="Arial"/>
          <w:sz w:val="24"/>
          <w:szCs w:val="24"/>
        </w:rPr>
        <w:t xml:space="preserve">. </w:t>
      </w:r>
      <w:r w:rsidR="00F0551B" w:rsidRPr="004F045D">
        <w:rPr>
          <w:rFonts w:ascii="Arial" w:hAnsi="Arial" w:cs="Arial"/>
          <w:sz w:val="24"/>
          <w:szCs w:val="24"/>
        </w:rPr>
        <w:t>Ennek köszönhetően a jövőben a</w:t>
      </w:r>
      <w:r w:rsidR="00B25004" w:rsidRPr="004F045D">
        <w:rPr>
          <w:rFonts w:ascii="Arial" w:hAnsi="Arial" w:cs="Arial"/>
          <w:sz w:val="24"/>
          <w:szCs w:val="24"/>
        </w:rPr>
        <w:t xml:space="preserve">kár egy teljesen önálló lakást is </w:t>
      </w:r>
      <w:r w:rsidR="00F0551B" w:rsidRPr="004F045D">
        <w:rPr>
          <w:rFonts w:ascii="Arial" w:hAnsi="Arial" w:cs="Arial"/>
          <w:sz w:val="24"/>
          <w:szCs w:val="24"/>
        </w:rPr>
        <w:t>kialakíthatunk majd</w:t>
      </w:r>
      <w:r w:rsidR="00AF2466" w:rsidRPr="004F045D">
        <w:rPr>
          <w:rFonts w:ascii="Arial" w:hAnsi="Arial" w:cs="Arial"/>
          <w:sz w:val="24"/>
          <w:szCs w:val="24"/>
        </w:rPr>
        <w:t xml:space="preserve">, külön földszinti bejárattal” – mondta </w:t>
      </w:r>
      <w:r w:rsidR="00F0551B" w:rsidRPr="004F045D">
        <w:rPr>
          <w:rFonts w:ascii="Arial" w:hAnsi="Arial" w:cs="Arial"/>
          <w:sz w:val="24"/>
          <w:szCs w:val="24"/>
        </w:rPr>
        <w:t xml:space="preserve">el </w:t>
      </w:r>
      <w:r w:rsidR="00AF2466" w:rsidRPr="004F045D">
        <w:rPr>
          <w:rFonts w:ascii="Arial" w:hAnsi="Arial" w:cs="Arial"/>
          <w:sz w:val="24"/>
          <w:szCs w:val="24"/>
        </w:rPr>
        <w:t>Máté Zsuzsanna.</w:t>
      </w:r>
    </w:p>
    <w:p w14:paraId="71EE223F" w14:textId="77777777" w:rsidR="00F0551B" w:rsidRPr="004F045D" w:rsidRDefault="00F0551B" w:rsidP="00A13362">
      <w:pPr>
        <w:jc w:val="both"/>
        <w:rPr>
          <w:rFonts w:ascii="Arial" w:hAnsi="Arial" w:cs="Arial"/>
          <w:b/>
          <w:sz w:val="24"/>
          <w:szCs w:val="24"/>
        </w:rPr>
      </w:pPr>
      <w:r w:rsidRPr="004F045D">
        <w:rPr>
          <w:rFonts w:ascii="Arial" w:hAnsi="Arial" w:cs="Arial"/>
          <w:b/>
          <w:sz w:val="24"/>
          <w:szCs w:val="24"/>
        </w:rPr>
        <w:t xml:space="preserve">A </w:t>
      </w:r>
      <w:r w:rsidR="008E426E" w:rsidRPr="004F045D">
        <w:rPr>
          <w:rFonts w:ascii="Arial" w:hAnsi="Arial" w:cs="Arial"/>
          <w:b/>
          <w:sz w:val="24"/>
          <w:szCs w:val="24"/>
        </w:rPr>
        <w:t>rendelkezésre álló tér maximalizálása</w:t>
      </w:r>
    </w:p>
    <w:p w14:paraId="57A4CBEA" w14:textId="77777777" w:rsidR="00952256" w:rsidRPr="004F045D" w:rsidRDefault="008E426E" w:rsidP="00A13362">
      <w:pPr>
        <w:jc w:val="both"/>
        <w:rPr>
          <w:rFonts w:ascii="Arial" w:hAnsi="Arial" w:cs="Arial"/>
          <w:sz w:val="24"/>
          <w:szCs w:val="24"/>
        </w:rPr>
      </w:pPr>
      <w:r w:rsidRPr="004F045D">
        <w:rPr>
          <w:rFonts w:ascii="Arial" w:hAnsi="Arial" w:cs="Arial"/>
          <w:sz w:val="24"/>
          <w:szCs w:val="24"/>
        </w:rPr>
        <w:t>A belsőépítész szerint a</w:t>
      </w:r>
      <w:r w:rsidR="00086553" w:rsidRPr="004F045D">
        <w:rPr>
          <w:rFonts w:ascii="Arial" w:hAnsi="Arial" w:cs="Arial"/>
          <w:sz w:val="24"/>
          <w:szCs w:val="24"/>
        </w:rPr>
        <w:t xml:space="preserve"> tetőterek beépítésénél k</w:t>
      </w:r>
      <w:r w:rsidR="001752D9" w:rsidRPr="004F045D">
        <w:rPr>
          <w:rFonts w:ascii="Arial" w:hAnsi="Arial" w:cs="Arial"/>
          <w:sz w:val="24"/>
          <w:szCs w:val="24"/>
        </w:rPr>
        <w:t>ihívást jelent</w:t>
      </w:r>
      <w:r w:rsidRPr="004F045D">
        <w:rPr>
          <w:rFonts w:ascii="Arial" w:hAnsi="Arial" w:cs="Arial"/>
          <w:sz w:val="24"/>
          <w:szCs w:val="24"/>
        </w:rPr>
        <w:t>enek</w:t>
      </w:r>
      <w:r w:rsidR="001752D9" w:rsidRPr="004F045D">
        <w:rPr>
          <w:rFonts w:ascii="Arial" w:hAnsi="Arial" w:cs="Arial"/>
          <w:sz w:val="24"/>
          <w:szCs w:val="24"/>
        </w:rPr>
        <w:t xml:space="preserve"> a ferde síkok</w:t>
      </w:r>
      <w:r w:rsidRPr="004F045D">
        <w:rPr>
          <w:rFonts w:ascii="Arial" w:hAnsi="Arial" w:cs="Arial"/>
          <w:sz w:val="24"/>
          <w:szCs w:val="24"/>
        </w:rPr>
        <w:t>, amelyek</w:t>
      </w:r>
      <w:r w:rsidR="001752D9" w:rsidRPr="004F045D">
        <w:rPr>
          <w:rFonts w:ascii="Arial" w:hAnsi="Arial" w:cs="Arial"/>
          <w:sz w:val="24"/>
          <w:szCs w:val="24"/>
        </w:rPr>
        <w:t xml:space="preserve"> csökkentik a hasznos területet, </w:t>
      </w:r>
      <w:r w:rsidRPr="004F045D">
        <w:rPr>
          <w:rFonts w:ascii="Arial" w:hAnsi="Arial" w:cs="Arial"/>
          <w:sz w:val="24"/>
          <w:szCs w:val="24"/>
        </w:rPr>
        <w:t>illetve</w:t>
      </w:r>
      <w:r w:rsidR="00086553" w:rsidRPr="004F045D">
        <w:rPr>
          <w:rFonts w:ascii="Arial" w:hAnsi="Arial" w:cs="Arial"/>
          <w:sz w:val="24"/>
          <w:szCs w:val="24"/>
        </w:rPr>
        <w:t xml:space="preserve"> a világítás és a lámpák elhelyezése sem a megszokott módon történik. </w:t>
      </w:r>
      <w:r w:rsidRPr="004F045D">
        <w:rPr>
          <w:rFonts w:ascii="Arial" w:hAnsi="Arial" w:cs="Arial"/>
          <w:sz w:val="24"/>
          <w:szCs w:val="24"/>
        </w:rPr>
        <w:t xml:space="preserve">Átgondolt és méretre készült tárolókkal azonban a helykihasználás megoldható, </w:t>
      </w:r>
      <w:r w:rsidR="00086553" w:rsidRPr="004F045D">
        <w:rPr>
          <w:rFonts w:ascii="Arial" w:hAnsi="Arial" w:cs="Arial"/>
          <w:sz w:val="24"/>
          <w:szCs w:val="24"/>
        </w:rPr>
        <w:t>a</w:t>
      </w:r>
      <w:r w:rsidR="007E2037" w:rsidRPr="004F045D">
        <w:rPr>
          <w:rFonts w:ascii="Arial" w:hAnsi="Arial" w:cs="Arial"/>
          <w:sz w:val="24"/>
          <w:szCs w:val="24"/>
        </w:rPr>
        <w:t xml:space="preserve"> tetőtér </w:t>
      </w:r>
      <w:r w:rsidRPr="004F045D">
        <w:rPr>
          <w:rFonts w:ascii="Arial" w:hAnsi="Arial" w:cs="Arial"/>
          <w:sz w:val="24"/>
          <w:szCs w:val="24"/>
        </w:rPr>
        <w:t>látható szerkezeti elemei pedig</w:t>
      </w:r>
      <w:r w:rsidR="00086553" w:rsidRPr="004F045D">
        <w:rPr>
          <w:rFonts w:ascii="Arial" w:hAnsi="Arial" w:cs="Arial"/>
          <w:sz w:val="24"/>
          <w:szCs w:val="24"/>
        </w:rPr>
        <w:t xml:space="preserve"> </w:t>
      </w:r>
      <w:r w:rsidRPr="004F045D">
        <w:rPr>
          <w:rFonts w:ascii="Arial" w:hAnsi="Arial" w:cs="Arial"/>
          <w:sz w:val="24"/>
          <w:szCs w:val="24"/>
        </w:rPr>
        <w:t xml:space="preserve">ugyancsak alkalmasak tárolásra, vagy dekorációs elemként, különleges világítástechnika beépítésével. </w:t>
      </w:r>
    </w:p>
    <w:p w14:paraId="01A951D7" w14:textId="77777777" w:rsidR="004F045D" w:rsidRDefault="004F045D" w:rsidP="00A13362">
      <w:pPr>
        <w:jc w:val="both"/>
        <w:rPr>
          <w:rFonts w:ascii="Arial" w:hAnsi="Arial" w:cs="Arial"/>
          <w:b/>
          <w:sz w:val="24"/>
          <w:szCs w:val="24"/>
        </w:rPr>
      </w:pPr>
    </w:p>
    <w:p w14:paraId="682FA1C1" w14:textId="4B010854" w:rsidR="00436AA9" w:rsidRPr="004F045D" w:rsidRDefault="00436AA9" w:rsidP="00A13362">
      <w:pPr>
        <w:jc w:val="both"/>
        <w:rPr>
          <w:rFonts w:ascii="Arial" w:hAnsi="Arial" w:cs="Arial"/>
          <w:b/>
          <w:sz w:val="24"/>
          <w:szCs w:val="24"/>
        </w:rPr>
      </w:pPr>
      <w:r w:rsidRPr="004F045D">
        <w:rPr>
          <w:rFonts w:ascii="Arial" w:hAnsi="Arial" w:cs="Arial"/>
          <w:b/>
          <w:sz w:val="24"/>
          <w:szCs w:val="24"/>
        </w:rPr>
        <w:lastRenderedPageBreak/>
        <w:t>A tér optikai növelése</w:t>
      </w:r>
    </w:p>
    <w:p w14:paraId="065D497A" w14:textId="77777777" w:rsidR="00952256" w:rsidRPr="004F045D" w:rsidRDefault="00AF2466" w:rsidP="00A13362">
      <w:pPr>
        <w:jc w:val="both"/>
        <w:rPr>
          <w:rFonts w:ascii="Arial" w:hAnsi="Arial" w:cs="Arial"/>
          <w:sz w:val="24"/>
          <w:szCs w:val="24"/>
        </w:rPr>
      </w:pPr>
      <w:r w:rsidRPr="004F045D">
        <w:rPr>
          <w:rFonts w:ascii="Arial" w:hAnsi="Arial" w:cs="Arial"/>
          <w:sz w:val="24"/>
          <w:szCs w:val="24"/>
        </w:rPr>
        <w:t>„</w:t>
      </w:r>
      <w:r w:rsidR="00952256" w:rsidRPr="004F045D">
        <w:rPr>
          <w:rFonts w:ascii="Arial" w:hAnsi="Arial" w:cs="Arial"/>
          <w:sz w:val="24"/>
          <w:szCs w:val="24"/>
        </w:rPr>
        <w:t xml:space="preserve">Úgy érzem, attól lett </w:t>
      </w:r>
      <w:r w:rsidR="00D65EB6" w:rsidRPr="004F045D">
        <w:rPr>
          <w:rFonts w:ascii="Arial" w:hAnsi="Arial" w:cs="Arial"/>
          <w:sz w:val="24"/>
          <w:szCs w:val="24"/>
        </w:rPr>
        <w:t xml:space="preserve">igazán kihasználható </w:t>
      </w:r>
      <w:r w:rsidR="00952256" w:rsidRPr="004F045D">
        <w:rPr>
          <w:rFonts w:ascii="Arial" w:hAnsi="Arial" w:cs="Arial"/>
          <w:sz w:val="24"/>
          <w:szCs w:val="24"/>
        </w:rPr>
        <w:t xml:space="preserve">a tetőtér, hogy az akadályokat leküzdve </w:t>
      </w:r>
      <w:r w:rsidR="00D65EB6" w:rsidRPr="004F045D">
        <w:rPr>
          <w:rFonts w:ascii="Arial" w:hAnsi="Arial" w:cs="Arial"/>
          <w:sz w:val="24"/>
          <w:szCs w:val="24"/>
        </w:rPr>
        <w:t xml:space="preserve">sikerült </w:t>
      </w:r>
      <w:r w:rsidR="00952256" w:rsidRPr="004F045D">
        <w:rPr>
          <w:rFonts w:ascii="Arial" w:hAnsi="Arial" w:cs="Arial"/>
          <w:sz w:val="24"/>
          <w:szCs w:val="24"/>
        </w:rPr>
        <w:t xml:space="preserve">az ablakokat </w:t>
      </w:r>
      <w:r w:rsidR="00D65EB6" w:rsidRPr="004F045D">
        <w:rPr>
          <w:rFonts w:ascii="Arial" w:hAnsi="Arial" w:cs="Arial"/>
          <w:sz w:val="24"/>
          <w:szCs w:val="24"/>
        </w:rPr>
        <w:t>hosszú távon is</w:t>
      </w:r>
      <w:r w:rsidR="00952256" w:rsidRPr="004F04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2256" w:rsidRPr="004F045D">
        <w:rPr>
          <w:rFonts w:ascii="Arial" w:hAnsi="Arial" w:cs="Arial"/>
          <w:sz w:val="24"/>
          <w:szCs w:val="24"/>
        </w:rPr>
        <w:t>ideális</w:t>
      </w:r>
      <w:proofErr w:type="gramEnd"/>
      <w:r w:rsidR="00D65EB6" w:rsidRPr="004F045D">
        <w:rPr>
          <w:rFonts w:ascii="Arial" w:hAnsi="Arial" w:cs="Arial"/>
          <w:sz w:val="24"/>
          <w:szCs w:val="24"/>
        </w:rPr>
        <w:t xml:space="preserve"> módon</w:t>
      </w:r>
      <w:r w:rsidR="00952256" w:rsidRPr="004F045D">
        <w:rPr>
          <w:rFonts w:ascii="Arial" w:hAnsi="Arial" w:cs="Arial"/>
          <w:sz w:val="24"/>
          <w:szCs w:val="24"/>
        </w:rPr>
        <w:t xml:space="preserve"> elhelyezni</w:t>
      </w:r>
      <w:r w:rsidR="00436AA9" w:rsidRPr="004F045D">
        <w:rPr>
          <w:rFonts w:ascii="Arial" w:hAnsi="Arial" w:cs="Arial"/>
          <w:sz w:val="24"/>
          <w:szCs w:val="24"/>
        </w:rPr>
        <w:t>” – mondja Máté Zsuzsanna.</w:t>
      </w:r>
      <w:r w:rsidR="00952256" w:rsidRPr="004F045D">
        <w:rPr>
          <w:rFonts w:ascii="Arial" w:hAnsi="Arial" w:cs="Arial"/>
          <w:sz w:val="24"/>
          <w:szCs w:val="24"/>
        </w:rPr>
        <w:t xml:space="preserve"> </w:t>
      </w:r>
      <w:r w:rsidR="00436AA9" w:rsidRPr="004F045D">
        <w:rPr>
          <w:rFonts w:ascii="Arial" w:hAnsi="Arial" w:cs="Arial"/>
          <w:sz w:val="24"/>
          <w:szCs w:val="24"/>
        </w:rPr>
        <w:t>„</w:t>
      </w:r>
      <w:r w:rsidR="00952256" w:rsidRPr="004F045D">
        <w:rPr>
          <w:rFonts w:ascii="Arial" w:hAnsi="Arial" w:cs="Arial"/>
          <w:sz w:val="24"/>
          <w:szCs w:val="24"/>
        </w:rPr>
        <w:t xml:space="preserve">A falak és a burkolatok tervezésekor </w:t>
      </w:r>
      <w:r w:rsidR="00D65EB6" w:rsidRPr="004F045D">
        <w:rPr>
          <w:rFonts w:ascii="Arial" w:hAnsi="Arial" w:cs="Arial"/>
          <w:sz w:val="24"/>
          <w:szCs w:val="24"/>
        </w:rPr>
        <w:t xml:space="preserve">érdemes </w:t>
      </w:r>
      <w:r w:rsidR="00952256" w:rsidRPr="004F045D">
        <w:rPr>
          <w:rFonts w:ascii="Arial" w:hAnsi="Arial" w:cs="Arial"/>
          <w:sz w:val="24"/>
          <w:szCs w:val="24"/>
        </w:rPr>
        <w:t>világos, vidám színeket használ</w:t>
      </w:r>
      <w:r w:rsidR="00D65EB6" w:rsidRPr="004F045D">
        <w:rPr>
          <w:rFonts w:ascii="Arial" w:hAnsi="Arial" w:cs="Arial"/>
          <w:sz w:val="24"/>
          <w:szCs w:val="24"/>
        </w:rPr>
        <w:t>ni</w:t>
      </w:r>
      <w:r w:rsidR="00436AA9" w:rsidRPr="004F045D">
        <w:rPr>
          <w:rFonts w:ascii="Arial" w:hAnsi="Arial" w:cs="Arial"/>
          <w:sz w:val="24"/>
          <w:szCs w:val="24"/>
        </w:rPr>
        <w:t>, amelyektől nagyobbnak tűnik a tér</w:t>
      </w:r>
      <w:r w:rsidR="00D65EB6" w:rsidRPr="004F045D">
        <w:rPr>
          <w:rFonts w:ascii="Arial" w:hAnsi="Arial" w:cs="Arial"/>
          <w:sz w:val="24"/>
          <w:szCs w:val="24"/>
        </w:rPr>
        <w:t xml:space="preserve">, </w:t>
      </w:r>
      <w:r w:rsidR="00436AA9" w:rsidRPr="004F045D">
        <w:rPr>
          <w:rFonts w:ascii="Arial" w:hAnsi="Arial" w:cs="Arial"/>
          <w:sz w:val="24"/>
          <w:szCs w:val="24"/>
        </w:rPr>
        <w:t>ezeket pedig kombinálhatjuk erősebb színekkel, hogy fókuszpontokat hozzunk létre. Nem érdemes elrejteni a</w:t>
      </w:r>
      <w:r w:rsidR="00D65EB6" w:rsidRPr="004F045D">
        <w:rPr>
          <w:rFonts w:ascii="Arial" w:hAnsi="Arial" w:cs="Arial"/>
          <w:sz w:val="24"/>
          <w:szCs w:val="24"/>
        </w:rPr>
        <w:t xml:space="preserve"> szerkezeti elemeket</w:t>
      </w:r>
      <w:r w:rsidR="00436AA9" w:rsidRPr="004F045D">
        <w:rPr>
          <w:rFonts w:ascii="Arial" w:hAnsi="Arial" w:cs="Arial"/>
          <w:sz w:val="24"/>
          <w:szCs w:val="24"/>
        </w:rPr>
        <w:t xml:space="preserve"> sem</w:t>
      </w:r>
      <w:r w:rsidR="00D65EB6" w:rsidRPr="004F045D">
        <w:rPr>
          <w:rFonts w:ascii="Arial" w:hAnsi="Arial" w:cs="Arial"/>
          <w:sz w:val="24"/>
          <w:szCs w:val="24"/>
        </w:rPr>
        <w:t xml:space="preserve">, </w:t>
      </w:r>
      <w:r w:rsidR="00436AA9" w:rsidRPr="004F045D">
        <w:rPr>
          <w:rFonts w:ascii="Arial" w:hAnsi="Arial" w:cs="Arial"/>
          <w:sz w:val="24"/>
          <w:szCs w:val="24"/>
        </w:rPr>
        <w:t xml:space="preserve">ugyanis ezek adják a tetőtér egyedi hangulatát, </w:t>
      </w:r>
      <w:r w:rsidR="00D65EB6" w:rsidRPr="004F045D">
        <w:rPr>
          <w:rFonts w:ascii="Arial" w:hAnsi="Arial" w:cs="Arial"/>
          <w:sz w:val="24"/>
          <w:szCs w:val="24"/>
        </w:rPr>
        <w:t xml:space="preserve">a belmagasság </w:t>
      </w:r>
      <w:r w:rsidR="00436AA9" w:rsidRPr="004F045D">
        <w:rPr>
          <w:rFonts w:ascii="Arial" w:hAnsi="Arial" w:cs="Arial"/>
          <w:sz w:val="24"/>
          <w:szCs w:val="24"/>
        </w:rPr>
        <w:t>pedig</w:t>
      </w:r>
      <w:r w:rsidR="00D65EB6" w:rsidRPr="004F045D">
        <w:rPr>
          <w:rFonts w:ascii="Arial" w:hAnsi="Arial" w:cs="Arial"/>
          <w:sz w:val="24"/>
          <w:szCs w:val="24"/>
        </w:rPr>
        <w:t xml:space="preserve"> a lehető legnagyobb marad</w:t>
      </w:r>
      <w:r w:rsidR="00436AA9" w:rsidRPr="004F045D">
        <w:rPr>
          <w:rFonts w:ascii="Arial" w:hAnsi="Arial" w:cs="Arial"/>
          <w:sz w:val="24"/>
          <w:szCs w:val="24"/>
        </w:rPr>
        <w:t>.</w:t>
      </w:r>
      <w:r w:rsidRPr="004F045D">
        <w:rPr>
          <w:rFonts w:ascii="Arial" w:hAnsi="Arial" w:cs="Arial"/>
          <w:sz w:val="24"/>
          <w:szCs w:val="24"/>
        </w:rPr>
        <w:t>”</w:t>
      </w:r>
    </w:p>
    <w:p w14:paraId="43D87110" w14:textId="77777777" w:rsidR="00436AA9" w:rsidRPr="004F045D" w:rsidRDefault="00436AA9" w:rsidP="00A13362">
      <w:pPr>
        <w:jc w:val="both"/>
        <w:rPr>
          <w:rFonts w:ascii="Arial" w:hAnsi="Arial" w:cs="Arial"/>
          <w:b/>
          <w:sz w:val="24"/>
          <w:szCs w:val="24"/>
        </w:rPr>
      </w:pPr>
      <w:r w:rsidRPr="004F045D">
        <w:rPr>
          <w:rFonts w:ascii="Arial" w:hAnsi="Arial" w:cs="Arial"/>
          <w:b/>
          <w:sz w:val="24"/>
          <w:szCs w:val="24"/>
        </w:rPr>
        <w:t>Térkapcsolatok</w:t>
      </w:r>
    </w:p>
    <w:p w14:paraId="61763EF0" w14:textId="77D85275" w:rsidR="00376414" w:rsidRDefault="00436AA9" w:rsidP="00A13362">
      <w:pPr>
        <w:jc w:val="both"/>
        <w:rPr>
          <w:rFonts w:ascii="Arial" w:hAnsi="Arial" w:cs="Arial"/>
          <w:sz w:val="24"/>
          <w:szCs w:val="24"/>
        </w:rPr>
      </w:pPr>
      <w:r w:rsidRPr="004F045D">
        <w:rPr>
          <w:rFonts w:ascii="Arial" w:hAnsi="Arial" w:cs="Arial"/>
          <w:sz w:val="24"/>
          <w:szCs w:val="24"/>
        </w:rPr>
        <w:t xml:space="preserve">A belsőépítész szerint a jól működő tetőtéri otthon kulcsa a </w:t>
      </w:r>
      <w:proofErr w:type="gramStart"/>
      <w:r w:rsidRPr="004F045D">
        <w:rPr>
          <w:rFonts w:ascii="Arial" w:hAnsi="Arial" w:cs="Arial"/>
          <w:sz w:val="24"/>
          <w:szCs w:val="24"/>
        </w:rPr>
        <w:t>funkcionálisan</w:t>
      </w:r>
      <w:proofErr w:type="gramEnd"/>
      <w:r w:rsidRPr="004F045D">
        <w:rPr>
          <w:rFonts w:ascii="Arial" w:hAnsi="Arial" w:cs="Arial"/>
          <w:sz w:val="24"/>
          <w:szCs w:val="24"/>
        </w:rPr>
        <w:t xml:space="preserve"> jól működő alaprajz: „</w:t>
      </w:r>
      <w:r w:rsidR="005751BC" w:rsidRPr="004F045D">
        <w:rPr>
          <w:rFonts w:ascii="Arial" w:hAnsi="Arial" w:cs="Arial"/>
          <w:sz w:val="24"/>
          <w:szCs w:val="24"/>
        </w:rPr>
        <w:t>Fontos, hogy a lépcső</w:t>
      </w:r>
      <w:r w:rsidRPr="004F045D">
        <w:rPr>
          <w:rFonts w:ascii="Arial" w:hAnsi="Arial" w:cs="Arial"/>
          <w:sz w:val="24"/>
          <w:szCs w:val="24"/>
        </w:rPr>
        <w:t xml:space="preserve"> </w:t>
      </w:r>
      <w:r w:rsidR="00FB530B" w:rsidRPr="004F045D">
        <w:rPr>
          <w:rFonts w:ascii="Arial" w:hAnsi="Arial" w:cs="Arial"/>
          <w:sz w:val="24"/>
          <w:szCs w:val="24"/>
        </w:rPr>
        <w:t>jó helyre érkezzen</w:t>
      </w:r>
      <w:r w:rsidR="00D65EB6" w:rsidRPr="004F045D">
        <w:rPr>
          <w:rFonts w:ascii="Arial" w:hAnsi="Arial" w:cs="Arial"/>
          <w:sz w:val="24"/>
          <w:szCs w:val="24"/>
        </w:rPr>
        <w:t xml:space="preserve">, </w:t>
      </w:r>
      <w:r w:rsidRPr="004F045D">
        <w:rPr>
          <w:rFonts w:ascii="Arial" w:hAnsi="Arial" w:cs="Arial"/>
          <w:sz w:val="24"/>
          <w:szCs w:val="24"/>
        </w:rPr>
        <w:t>továbbá</w:t>
      </w:r>
      <w:r w:rsidR="00D65EB6" w:rsidRPr="004F045D">
        <w:rPr>
          <w:rFonts w:ascii="Arial" w:hAnsi="Arial" w:cs="Arial"/>
          <w:sz w:val="24"/>
          <w:szCs w:val="24"/>
        </w:rPr>
        <w:t xml:space="preserve"> </w:t>
      </w:r>
      <w:r w:rsidR="005751BC" w:rsidRPr="004F045D">
        <w:rPr>
          <w:rFonts w:ascii="Arial" w:hAnsi="Arial" w:cs="Arial"/>
          <w:sz w:val="24"/>
          <w:szCs w:val="24"/>
        </w:rPr>
        <w:t xml:space="preserve">hogy </w:t>
      </w:r>
      <w:r w:rsidR="00D65EB6" w:rsidRPr="004F045D">
        <w:rPr>
          <w:rFonts w:ascii="Arial" w:hAnsi="Arial" w:cs="Arial"/>
          <w:sz w:val="24"/>
          <w:szCs w:val="24"/>
        </w:rPr>
        <w:t>k</w:t>
      </w:r>
      <w:r w:rsidR="00FB530B" w:rsidRPr="004F045D">
        <w:rPr>
          <w:rFonts w:ascii="Arial" w:hAnsi="Arial" w:cs="Arial"/>
          <w:sz w:val="24"/>
          <w:szCs w:val="24"/>
        </w:rPr>
        <w:t>evés közlekedővel</w:t>
      </w:r>
      <w:r w:rsidRPr="004F045D">
        <w:rPr>
          <w:rFonts w:ascii="Arial" w:hAnsi="Arial" w:cs="Arial"/>
          <w:sz w:val="24"/>
          <w:szCs w:val="24"/>
        </w:rPr>
        <w:t xml:space="preserve"> </w:t>
      </w:r>
      <w:r w:rsidR="005751BC" w:rsidRPr="004F045D">
        <w:rPr>
          <w:rFonts w:ascii="Arial" w:hAnsi="Arial" w:cs="Arial"/>
          <w:sz w:val="24"/>
          <w:szCs w:val="24"/>
        </w:rPr>
        <w:t>hozzunk létre</w:t>
      </w:r>
      <w:r w:rsidR="00FB530B" w:rsidRPr="004F045D">
        <w:rPr>
          <w:rFonts w:ascii="Arial" w:hAnsi="Arial" w:cs="Arial"/>
          <w:sz w:val="24"/>
          <w:szCs w:val="24"/>
        </w:rPr>
        <w:t xml:space="preserve"> jó térkapcsolatok</w:t>
      </w:r>
      <w:r w:rsidRPr="004F045D">
        <w:rPr>
          <w:rFonts w:ascii="Arial" w:hAnsi="Arial" w:cs="Arial"/>
          <w:sz w:val="24"/>
          <w:szCs w:val="24"/>
        </w:rPr>
        <w:t>at.</w:t>
      </w:r>
      <w:r w:rsidR="00FB530B" w:rsidRPr="004F045D">
        <w:rPr>
          <w:rFonts w:ascii="Arial" w:hAnsi="Arial" w:cs="Arial"/>
          <w:sz w:val="24"/>
          <w:szCs w:val="24"/>
        </w:rPr>
        <w:t xml:space="preserve"> </w:t>
      </w:r>
      <w:r w:rsidRPr="004F045D">
        <w:rPr>
          <w:rFonts w:ascii="Arial" w:hAnsi="Arial" w:cs="Arial"/>
          <w:sz w:val="24"/>
          <w:szCs w:val="24"/>
        </w:rPr>
        <w:t>A helyiségek tágasabbnak tűnnek, illetve kevesebb mesterséges világításra lesz szükség akkor</w:t>
      </w:r>
      <w:r w:rsidR="002E5695" w:rsidRPr="004F045D">
        <w:rPr>
          <w:rFonts w:ascii="Arial" w:hAnsi="Arial" w:cs="Arial"/>
          <w:sz w:val="24"/>
          <w:szCs w:val="24"/>
        </w:rPr>
        <w:t>, ha</w:t>
      </w:r>
      <w:r w:rsidRPr="004F045D">
        <w:rPr>
          <w:rFonts w:ascii="Arial" w:hAnsi="Arial" w:cs="Arial"/>
          <w:sz w:val="24"/>
          <w:szCs w:val="24"/>
        </w:rPr>
        <w:t xml:space="preserve"> nagy bevilágító felületeket alakítunk</w:t>
      </w:r>
      <w:r w:rsidR="005751BC" w:rsidRPr="004F045D">
        <w:rPr>
          <w:rFonts w:ascii="Arial" w:hAnsi="Arial" w:cs="Arial"/>
          <w:sz w:val="24"/>
          <w:szCs w:val="24"/>
        </w:rPr>
        <w:t xml:space="preserve"> ki</w:t>
      </w:r>
      <w:r w:rsidRPr="004F045D">
        <w:rPr>
          <w:rFonts w:ascii="Arial" w:hAnsi="Arial" w:cs="Arial"/>
          <w:sz w:val="24"/>
          <w:szCs w:val="24"/>
        </w:rPr>
        <w:t>, amelyek</w:t>
      </w:r>
      <w:r w:rsidR="005751BC" w:rsidRPr="004F045D">
        <w:rPr>
          <w:rFonts w:ascii="Arial" w:hAnsi="Arial" w:cs="Arial"/>
          <w:sz w:val="24"/>
          <w:szCs w:val="24"/>
        </w:rPr>
        <w:t xml:space="preserve"> szabad utat adnak a napfénynek</w:t>
      </w:r>
      <w:r w:rsidR="00FB530B" w:rsidRPr="004F045D">
        <w:rPr>
          <w:rFonts w:ascii="Arial" w:hAnsi="Arial" w:cs="Arial"/>
          <w:sz w:val="24"/>
          <w:szCs w:val="24"/>
        </w:rPr>
        <w:t>.</w:t>
      </w:r>
      <w:r w:rsidRPr="004F045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F045D">
        <w:rPr>
          <w:rFonts w:ascii="Arial" w:hAnsi="Arial" w:cs="Arial"/>
          <w:sz w:val="24"/>
          <w:szCs w:val="24"/>
        </w:rPr>
        <w:t>tetősíkablakokat</w:t>
      </w:r>
      <w:proofErr w:type="spellEnd"/>
      <w:r w:rsidRPr="004F045D">
        <w:rPr>
          <w:rFonts w:ascii="Arial" w:hAnsi="Arial" w:cs="Arial"/>
          <w:sz w:val="24"/>
          <w:szCs w:val="24"/>
        </w:rPr>
        <w:t xml:space="preserve"> is úgy kell </w:t>
      </w:r>
      <w:r w:rsidR="005751BC" w:rsidRPr="004F045D">
        <w:rPr>
          <w:rFonts w:ascii="Arial" w:hAnsi="Arial" w:cs="Arial"/>
          <w:sz w:val="24"/>
          <w:szCs w:val="24"/>
        </w:rPr>
        <w:t>beépíteni</w:t>
      </w:r>
      <w:r w:rsidRPr="004F045D">
        <w:rPr>
          <w:rFonts w:ascii="Arial" w:hAnsi="Arial" w:cs="Arial"/>
          <w:sz w:val="24"/>
          <w:szCs w:val="24"/>
        </w:rPr>
        <w:t xml:space="preserve">, hogy jó kilátást biztosítsanak a szobákból, </w:t>
      </w:r>
      <w:r w:rsidR="00D65EB6" w:rsidRPr="004F045D">
        <w:rPr>
          <w:rFonts w:ascii="Arial" w:hAnsi="Arial" w:cs="Arial"/>
          <w:sz w:val="24"/>
          <w:szCs w:val="24"/>
        </w:rPr>
        <w:t>és</w:t>
      </w:r>
      <w:r w:rsidRPr="004F045D">
        <w:rPr>
          <w:rFonts w:ascii="Arial" w:hAnsi="Arial" w:cs="Arial"/>
          <w:sz w:val="24"/>
          <w:szCs w:val="24"/>
        </w:rPr>
        <w:t xml:space="preserve"> </w:t>
      </w:r>
      <w:r w:rsidR="00D65EB6" w:rsidRPr="004F045D">
        <w:rPr>
          <w:rFonts w:ascii="Arial" w:hAnsi="Arial" w:cs="Arial"/>
          <w:sz w:val="24"/>
          <w:szCs w:val="24"/>
        </w:rPr>
        <w:t>úgy</w:t>
      </w:r>
      <w:r w:rsidRPr="004F045D">
        <w:rPr>
          <w:rFonts w:ascii="Arial" w:hAnsi="Arial" w:cs="Arial"/>
          <w:sz w:val="24"/>
          <w:szCs w:val="24"/>
        </w:rPr>
        <w:t xml:space="preserve"> kell elhelyezni</w:t>
      </w:r>
      <w:r w:rsidR="005751BC" w:rsidRPr="004F045D">
        <w:rPr>
          <w:rFonts w:ascii="Arial" w:hAnsi="Arial" w:cs="Arial"/>
          <w:sz w:val="24"/>
          <w:szCs w:val="24"/>
        </w:rPr>
        <w:t xml:space="preserve"> őket</w:t>
      </w:r>
      <w:r w:rsidRPr="004F045D">
        <w:rPr>
          <w:rFonts w:ascii="Arial" w:hAnsi="Arial" w:cs="Arial"/>
          <w:sz w:val="24"/>
          <w:szCs w:val="24"/>
        </w:rPr>
        <w:t xml:space="preserve">, hogy </w:t>
      </w:r>
      <w:r w:rsidR="00563EE7" w:rsidRPr="004F045D">
        <w:rPr>
          <w:rFonts w:ascii="Arial" w:hAnsi="Arial" w:cs="Arial"/>
          <w:sz w:val="24"/>
          <w:szCs w:val="24"/>
        </w:rPr>
        <w:t>ne akadályozzák</w:t>
      </w:r>
      <w:r w:rsidRPr="004F045D">
        <w:rPr>
          <w:rFonts w:ascii="Arial" w:hAnsi="Arial" w:cs="Arial"/>
          <w:sz w:val="24"/>
          <w:szCs w:val="24"/>
        </w:rPr>
        <w:t xml:space="preserve"> a később</w:t>
      </w:r>
      <w:r w:rsidR="005751BC" w:rsidRPr="004F045D">
        <w:rPr>
          <w:rFonts w:ascii="Arial" w:hAnsi="Arial" w:cs="Arial"/>
          <w:sz w:val="24"/>
          <w:szCs w:val="24"/>
        </w:rPr>
        <w:t>i</w:t>
      </w:r>
      <w:r w:rsidRPr="004F045D">
        <w:rPr>
          <w:rFonts w:ascii="Arial" w:hAnsi="Arial" w:cs="Arial"/>
          <w:sz w:val="24"/>
          <w:szCs w:val="24"/>
        </w:rPr>
        <w:t xml:space="preserve"> falmozgatások lehetőségét.”</w:t>
      </w:r>
    </w:p>
    <w:p w14:paraId="639BA2E0" w14:textId="77777777" w:rsidR="004F045D" w:rsidRPr="00BA79C6" w:rsidRDefault="004F045D" w:rsidP="004F045D">
      <w:pPr>
        <w:pBdr>
          <w:bottom w:val="single" w:sz="4" w:space="1" w:color="auto"/>
        </w:pBdr>
        <w:suppressAutoHyphens/>
        <w:spacing w:after="0"/>
        <w:jc w:val="both"/>
        <w:rPr>
          <w:rFonts w:ascii="Arial" w:eastAsia="SimSun" w:hAnsi="Arial" w:cs="Arial"/>
          <w:sz w:val="28"/>
          <w:szCs w:val="24"/>
          <w:lang w:eastAsia="da-DK"/>
        </w:rPr>
      </w:pPr>
    </w:p>
    <w:p w14:paraId="5D548A77" w14:textId="77777777" w:rsidR="004F045D" w:rsidRDefault="004F045D" w:rsidP="004F045D">
      <w:pPr>
        <w:spacing w:after="0"/>
        <w:jc w:val="both"/>
        <w:rPr>
          <w:rFonts w:ascii="Arial" w:eastAsia="Times New Roman" w:hAnsi="Arial" w:cs="Arial"/>
          <w:b/>
          <w:bCs/>
        </w:rPr>
      </w:pPr>
      <w:bookmarkStart w:id="1" w:name="h.gjdgxs" w:colFirst="0" w:colLast="0"/>
      <w:bookmarkEnd w:id="1"/>
    </w:p>
    <w:p w14:paraId="0F50D040" w14:textId="77777777" w:rsidR="004F045D" w:rsidRDefault="004F045D" w:rsidP="004F045D">
      <w:pPr>
        <w:spacing w:after="0"/>
        <w:jc w:val="both"/>
        <w:rPr>
          <w:rFonts w:ascii="Arial" w:eastAsia="Times New Roman" w:hAnsi="Arial" w:cs="Arial"/>
          <w:b/>
          <w:bCs/>
        </w:rPr>
      </w:pPr>
      <w:r w:rsidRPr="00BA79C6">
        <w:rPr>
          <w:rFonts w:ascii="Arial" w:eastAsia="Times New Roman" w:hAnsi="Arial" w:cs="Arial"/>
          <w:b/>
          <w:bCs/>
        </w:rPr>
        <w:t>A VELUX Magyarország Kft-ről</w:t>
      </w:r>
    </w:p>
    <w:p w14:paraId="2A51D2A3" w14:textId="77777777" w:rsidR="004F045D" w:rsidRPr="00BA79C6" w:rsidRDefault="004F045D" w:rsidP="004F045D">
      <w:pPr>
        <w:spacing w:after="0"/>
        <w:jc w:val="both"/>
        <w:rPr>
          <w:rFonts w:ascii="Arial" w:eastAsia="Times New Roman" w:hAnsi="Arial" w:cs="Arial"/>
          <w:b/>
          <w:bCs/>
        </w:rPr>
      </w:pPr>
    </w:p>
    <w:p w14:paraId="200A7136" w14:textId="77777777" w:rsidR="004F045D" w:rsidRPr="00BA79C6" w:rsidRDefault="004F045D" w:rsidP="004F045D">
      <w:pPr>
        <w:spacing w:after="0"/>
        <w:jc w:val="both"/>
        <w:rPr>
          <w:rFonts w:ascii="Arial" w:eastAsia="Times New Roman" w:hAnsi="Arial" w:cs="Arial"/>
        </w:rPr>
      </w:pPr>
      <w:r w:rsidRPr="00BA79C6">
        <w:rPr>
          <w:rFonts w:ascii="Arial" w:eastAsia="Times New Roman" w:hAnsi="Arial" w:cs="Arial"/>
        </w:rPr>
        <w:t xml:space="preserve">A VELUX az építőanyag-ipar egyik vezető világmárkája és vállalata, amely kínálatát közel 40 országban értékesíti. A cégcsoport 11 országban rendelkezik gyártóegységekkel, közöttük Magyarországon, Fertődön, amely a régió egyik legnagyobb munkaadója. A VELUX Magyarország Kft. 1986 óta van jelen a hazai piacon – a 300 legnagyobb </w:t>
      </w:r>
      <w:proofErr w:type="gramStart"/>
      <w:r w:rsidRPr="00BA79C6">
        <w:rPr>
          <w:rFonts w:ascii="Arial" w:eastAsia="Times New Roman" w:hAnsi="Arial" w:cs="Arial"/>
        </w:rPr>
        <w:t>profitú</w:t>
      </w:r>
      <w:proofErr w:type="gramEnd"/>
      <w:r w:rsidRPr="00BA79C6">
        <w:rPr>
          <w:rFonts w:ascii="Arial" w:eastAsia="Times New Roman" w:hAnsi="Arial" w:cs="Arial"/>
        </w:rPr>
        <w:t xml:space="preserve"> vállalat egyike. Piacvezetőként élen jár az innovatív, ugyanakkor energiatakarékos és környezetbarát termékek bevezetése terén. A cég célja, hogy termékeivel – melyek a tetőn keresztül természetes fénnyel és friss levegővel látják el az épületeket – minőségi lakóterek és munkahelyek jöjjenek létre, újításain keresztül lehetővé téve azok energiagazdaságos kialakítását is.</w:t>
      </w:r>
      <w:r>
        <w:rPr>
          <w:rFonts w:ascii="Arial" w:eastAsia="Times New Roman" w:hAnsi="Arial" w:cs="Arial"/>
        </w:rPr>
        <w:t xml:space="preserve"> A VELUX Magyarország Kft-t 2016 januárjában </w:t>
      </w:r>
      <w:r w:rsidRPr="00191BDF">
        <w:rPr>
          <w:rFonts w:ascii="Arial" w:eastAsia="Times New Roman" w:hAnsi="Arial" w:cs="Arial"/>
        </w:rPr>
        <w:t>CSR Hungary Díj</w:t>
      </w:r>
      <w:r>
        <w:rPr>
          <w:rFonts w:ascii="Arial" w:eastAsia="Times New Roman" w:hAnsi="Arial" w:cs="Arial"/>
        </w:rPr>
        <w:t xml:space="preserve">jal ismerték el, </w:t>
      </w:r>
      <w:r w:rsidRPr="00191BDF">
        <w:rPr>
          <w:rFonts w:ascii="Arial" w:eastAsia="Times New Roman" w:hAnsi="Arial" w:cs="Arial"/>
        </w:rPr>
        <w:t>Biztonsági</w:t>
      </w:r>
      <w:r>
        <w:rPr>
          <w:rFonts w:ascii="Arial" w:eastAsia="Times New Roman" w:hAnsi="Arial" w:cs="Arial"/>
        </w:rPr>
        <w:t xml:space="preserve"> Kiválóság cselekvési programjáért.</w:t>
      </w:r>
    </w:p>
    <w:p w14:paraId="4BA5EEB9" w14:textId="77777777" w:rsidR="004F045D" w:rsidRDefault="00880574" w:rsidP="004F045D">
      <w:pPr>
        <w:spacing w:after="0"/>
        <w:jc w:val="both"/>
        <w:rPr>
          <w:rFonts w:ascii="Arial" w:eastAsia="Times New Roman" w:hAnsi="Arial" w:cs="Arial"/>
        </w:rPr>
      </w:pPr>
      <w:hyperlink r:id="rId8" w:history="1">
        <w:r w:rsidR="004F045D" w:rsidRPr="00BA79C6">
          <w:rPr>
            <w:rFonts w:ascii="Arial" w:eastAsia="Times New Roman" w:hAnsi="Arial" w:cs="Arial"/>
            <w:color w:val="0000FF"/>
            <w:u w:val="single"/>
          </w:rPr>
          <w:t>www.VELUX.hu</w:t>
        </w:r>
      </w:hyperlink>
      <w:r w:rsidR="004F045D" w:rsidRPr="00BA79C6">
        <w:rPr>
          <w:rFonts w:ascii="Arial" w:eastAsia="Times New Roman" w:hAnsi="Arial" w:cs="Arial"/>
        </w:rPr>
        <w:t xml:space="preserve"> </w:t>
      </w:r>
    </w:p>
    <w:p w14:paraId="37C3FB56" w14:textId="77777777" w:rsidR="004F045D" w:rsidRPr="00BA79C6" w:rsidRDefault="004F045D" w:rsidP="004F045D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Arial" w:eastAsia="SimSun" w:hAnsi="Arial" w:cs="Arial"/>
          <w:sz w:val="28"/>
          <w:szCs w:val="24"/>
          <w:lang w:eastAsia="da-DK"/>
        </w:rPr>
      </w:pPr>
    </w:p>
    <w:p w14:paraId="010BD14F" w14:textId="77777777" w:rsidR="004F045D" w:rsidRDefault="004F045D" w:rsidP="004F045D">
      <w:pPr>
        <w:spacing w:after="0"/>
        <w:jc w:val="both"/>
        <w:rPr>
          <w:rFonts w:ascii="Arial" w:eastAsia="Times New Roman" w:hAnsi="Arial" w:cs="Arial"/>
        </w:rPr>
      </w:pPr>
    </w:p>
    <w:p w14:paraId="3D6973E1" w14:textId="77777777" w:rsidR="004F045D" w:rsidRDefault="004F045D" w:rsidP="004F045D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További </w:t>
      </w:r>
      <w:proofErr w:type="gramStart"/>
      <w:r>
        <w:rPr>
          <w:rFonts w:ascii="Arial" w:eastAsia="Times New Roman" w:hAnsi="Arial" w:cs="Arial"/>
        </w:rPr>
        <w:t>informá</w:t>
      </w:r>
      <w:r w:rsidRPr="00BA79C6">
        <w:rPr>
          <w:rFonts w:ascii="Arial" w:eastAsia="Times New Roman" w:hAnsi="Arial" w:cs="Arial"/>
        </w:rPr>
        <w:t>ciók</w:t>
      </w:r>
      <w:proofErr w:type="gramEnd"/>
      <w:r w:rsidRPr="00BA79C6">
        <w:rPr>
          <w:rFonts w:ascii="Arial" w:eastAsia="Times New Roman" w:hAnsi="Arial" w:cs="Arial"/>
        </w:rPr>
        <w:t>:</w:t>
      </w:r>
    </w:p>
    <w:p w14:paraId="118F50B7" w14:textId="77777777" w:rsidR="004F045D" w:rsidRPr="00BA79C6" w:rsidRDefault="004F045D" w:rsidP="004F045D">
      <w:pPr>
        <w:spacing w:after="0"/>
        <w:jc w:val="both"/>
        <w:rPr>
          <w:rFonts w:ascii="Arial" w:eastAsia="Times New Roman" w:hAnsi="Arial" w:cs="Arial"/>
        </w:rPr>
      </w:pPr>
    </w:p>
    <w:p w14:paraId="4218307B" w14:textId="77777777" w:rsidR="004F045D" w:rsidRPr="00BA79C6" w:rsidRDefault="004F045D" w:rsidP="004F045D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Karczag Eszter</w:t>
      </w:r>
    </w:p>
    <w:p w14:paraId="3508BAC5" w14:textId="77777777" w:rsidR="004F045D" w:rsidRPr="00BA79C6" w:rsidRDefault="004F045D" w:rsidP="004F045D">
      <w:pPr>
        <w:spacing w:after="0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karczag.eszter</w:t>
      </w:r>
      <w:r w:rsidRPr="00BA79C6">
        <w:rPr>
          <w:rFonts w:ascii="Arial" w:eastAsia="Times New Roman" w:hAnsi="Arial" w:cs="Arial"/>
        </w:rPr>
        <w:t>@flowpr.hu</w:t>
      </w:r>
      <w:proofErr w:type="gramEnd"/>
    </w:p>
    <w:p w14:paraId="569D1781" w14:textId="3D279B33" w:rsidR="004F045D" w:rsidRPr="004F045D" w:rsidRDefault="004F045D" w:rsidP="004F045D">
      <w:pPr>
        <w:spacing w:after="0"/>
        <w:jc w:val="both"/>
        <w:rPr>
          <w:rFonts w:ascii="Arial" w:eastAsia="Times New Roman" w:hAnsi="Arial" w:cs="Arial"/>
        </w:rPr>
      </w:pPr>
      <w:r w:rsidRPr="00BA79C6">
        <w:rPr>
          <w:rFonts w:ascii="Arial" w:eastAsia="Times New Roman" w:hAnsi="Arial" w:cs="Arial"/>
        </w:rPr>
        <w:t>06/20-665-03</w:t>
      </w:r>
      <w:r>
        <w:rPr>
          <w:rFonts w:ascii="Arial" w:eastAsia="Times New Roman" w:hAnsi="Arial" w:cs="Arial"/>
        </w:rPr>
        <w:t>88</w:t>
      </w:r>
    </w:p>
    <w:sectPr w:rsidR="004F045D" w:rsidRPr="004F0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9C72" w14:textId="77777777" w:rsidR="00C070F6" w:rsidRDefault="00C070F6" w:rsidP="008A0DAF">
      <w:pPr>
        <w:spacing w:after="0" w:line="240" w:lineRule="auto"/>
      </w:pPr>
      <w:r>
        <w:separator/>
      </w:r>
    </w:p>
  </w:endnote>
  <w:endnote w:type="continuationSeparator" w:id="0">
    <w:p w14:paraId="7F5EA048" w14:textId="77777777" w:rsidR="00C070F6" w:rsidRDefault="00C070F6" w:rsidP="008A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7D5C4" w14:textId="77777777" w:rsidR="00880574" w:rsidRDefault="008805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9010E" w14:textId="77777777" w:rsidR="00880574" w:rsidRDefault="008805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91FB3" w14:textId="77777777" w:rsidR="00880574" w:rsidRDefault="0088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61F84" w14:textId="77777777" w:rsidR="00C070F6" w:rsidRDefault="00C070F6" w:rsidP="008A0DAF">
      <w:pPr>
        <w:spacing w:after="0" w:line="240" w:lineRule="auto"/>
      </w:pPr>
      <w:r>
        <w:separator/>
      </w:r>
    </w:p>
  </w:footnote>
  <w:footnote w:type="continuationSeparator" w:id="0">
    <w:p w14:paraId="3995D84A" w14:textId="77777777" w:rsidR="00C070F6" w:rsidRDefault="00C070F6" w:rsidP="008A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9CD60" w14:textId="77777777" w:rsidR="00880574" w:rsidRDefault="008805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4A696" w14:textId="77777777" w:rsidR="004F045D" w:rsidRDefault="004F045D" w:rsidP="004F045D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0C4223">
      <w:rPr>
        <w:rFonts w:ascii="Arial" w:hAnsi="Arial" w:cs="Arial"/>
      </w:rPr>
      <w:t>Sajtóközlemény</w:t>
    </w:r>
  </w:p>
  <w:p w14:paraId="65C7A447" w14:textId="77777777" w:rsidR="004F045D" w:rsidRDefault="004F045D" w:rsidP="004F045D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36F62530" w14:textId="3E96E910" w:rsidR="004F045D" w:rsidRPr="00B01321" w:rsidRDefault="004F045D" w:rsidP="004F045D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Budapest, 2016. április 13.</w:t>
    </w:r>
  </w:p>
  <w:p w14:paraId="1BFD83C6" w14:textId="77777777" w:rsidR="004F045D" w:rsidRDefault="004F045D" w:rsidP="004F045D">
    <w:pPr>
      <w:pStyle w:val="Header"/>
      <w:tabs>
        <w:tab w:val="left" w:pos="705"/>
      </w:tabs>
    </w:pPr>
    <w:r>
      <w:rPr>
        <w:rFonts w:ascii="Verdana" w:hAnsi="Verdana"/>
        <w:noProof/>
        <w:sz w:val="20"/>
        <w:lang w:eastAsia="hu-HU"/>
      </w:rPr>
      <w:drawing>
        <wp:anchor distT="0" distB="0" distL="0" distR="114300" simplePos="0" relativeHeight="251659264" behindDoc="1" locked="0" layoutInCell="1" allowOverlap="1" wp14:anchorId="627B768F" wp14:editId="35804974">
          <wp:simplePos x="0" y="0"/>
          <wp:positionH relativeFrom="margin">
            <wp:posOffset>-95250</wp:posOffset>
          </wp:positionH>
          <wp:positionV relativeFrom="topMargin">
            <wp:posOffset>455295</wp:posOffset>
          </wp:positionV>
          <wp:extent cx="1447800" cy="485775"/>
          <wp:effectExtent l="0" t="0" r="0" b="9525"/>
          <wp:wrapSquare wrapText="bothSides"/>
          <wp:docPr id="1" name="Picture" descr="VELUX_logo_568x4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VELUX_logo_568x42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4849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67B4F488" w14:textId="77777777" w:rsidR="004F045D" w:rsidRDefault="004F045D" w:rsidP="004F045D">
    <w:pPr>
      <w:pStyle w:val="Header"/>
    </w:pPr>
  </w:p>
  <w:p w14:paraId="2415E8B0" w14:textId="77777777" w:rsidR="004F045D" w:rsidRPr="00321306" w:rsidRDefault="004F045D" w:rsidP="004F045D">
    <w:pPr>
      <w:pStyle w:val="Header"/>
    </w:pPr>
  </w:p>
  <w:p w14:paraId="778C7543" w14:textId="77777777" w:rsidR="004F045D" w:rsidRPr="00E17ADA" w:rsidRDefault="004F045D" w:rsidP="004F045D">
    <w:pPr>
      <w:pStyle w:val="Header"/>
    </w:pPr>
  </w:p>
  <w:p w14:paraId="535B98EF" w14:textId="77777777" w:rsidR="008A0DAF" w:rsidRPr="004F045D" w:rsidRDefault="008A0DAF" w:rsidP="004F04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43590" w14:textId="77777777" w:rsidR="00880574" w:rsidRDefault="008805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A7D66"/>
    <w:multiLevelType w:val="hybridMultilevel"/>
    <w:tmpl w:val="C4A6CA5C"/>
    <w:lvl w:ilvl="0" w:tplc="7CD6C5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7A"/>
    <w:rsid w:val="00083C67"/>
    <w:rsid w:val="00086553"/>
    <w:rsid w:val="00086DB9"/>
    <w:rsid w:val="00094203"/>
    <w:rsid w:val="000A7942"/>
    <w:rsid w:val="00141B17"/>
    <w:rsid w:val="001752D9"/>
    <w:rsid w:val="00225E7F"/>
    <w:rsid w:val="002355B5"/>
    <w:rsid w:val="002E4232"/>
    <w:rsid w:val="002E5695"/>
    <w:rsid w:val="002F36E2"/>
    <w:rsid w:val="00317C5B"/>
    <w:rsid w:val="00376414"/>
    <w:rsid w:val="0037664B"/>
    <w:rsid w:val="00413106"/>
    <w:rsid w:val="00435D21"/>
    <w:rsid w:val="00436AA9"/>
    <w:rsid w:val="004711F5"/>
    <w:rsid w:val="0049209B"/>
    <w:rsid w:val="004C67DA"/>
    <w:rsid w:val="004F045D"/>
    <w:rsid w:val="00535569"/>
    <w:rsid w:val="0055541D"/>
    <w:rsid w:val="00563EE7"/>
    <w:rsid w:val="00570159"/>
    <w:rsid w:val="005751BC"/>
    <w:rsid w:val="005F53EE"/>
    <w:rsid w:val="006829EA"/>
    <w:rsid w:val="006D6261"/>
    <w:rsid w:val="00722A66"/>
    <w:rsid w:val="00781600"/>
    <w:rsid w:val="007E0F75"/>
    <w:rsid w:val="007E2037"/>
    <w:rsid w:val="008330B1"/>
    <w:rsid w:val="00866237"/>
    <w:rsid w:val="00880574"/>
    <w:rsid w:val="008A0DAF"/>
    <w:rsid w:val="008E426E"/>
    <w:rsid w:val="00916233"/>
    <w:rsid w:val="00943018"/>
    <w:rsid w:val="00952256"/>
    <w:rsid w:val="00955A1A"/>
    <w:rsid w:val="009A592E"/>
    <w:rsid w:val="00A075D8"/>
    <w:rsid w:val="00A13362"/>
    <w:rsid w:val="00A26615"/>
    <w:rsid w:val="00A6338C"/>
    <w:rsid w:val="00AA4FF4"/>
    <w:rsid w:val="00AF2466"/>
    <w:rsid w:val="00B25004"/>
    <w:rsid w:val="00B97D99"/>
    <w:rsid w:val="00C023CA"/>
    <w:rsid w:val="00C070F6"/>
    <w:rsid w:val="00C2317A"/>
    <w:rsid w:val="00CD2B5E"/>
    <w:rsid w:val="00CE4165"/>
    <w:rsid w:val="00D01208"/>
    <w:rsid w:val="00D36C26"/>
    <w:rsid w:val="00D65EB6"/>
    <w:rsid w:val="00DD07B2"/>
    <w:rsid w:val="00DF391D"/>
    <w:rsid w:val="00E02253"/>
    <w:rsid w:val="00E1282C"/>
    <w:rsid w:val="00F0222A"/>
    <w:rsid w:val="00F0551B"/>
    <w:rsid w:val="00F4757A"/>
    <w:rsid w:val="00FA6499"/>
    <w:rsid w:val="00F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2EA6"/>
  <w15:docId w15:val="{46A57EC9-E840-4309-B623-DD7B0CBE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570159"/>
    <w:rPr>
      <w:b/>
      <w:bCs/>
    </w:rPr>
  </w:style>
  <w:style w:type="paragraph" w:styleId="ListParagraph">
    <w:name w:val="List Paragraph"/>
    <w:basedOn w:val="Normal"/>
    <w:uiPriority w:val="34"/>
    <w:qFormat/>
    <w:rsid w:val="008662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DAF"/>
  </w:style>
  <w:style w:type="paragraph" w:styleId="Footer">
    <w:name w:val="footer"/>
    <w:basedOn w:val="Normal"/>
    <w:link w:val="FooterChar"/>
    <w:uiPriority w:val="99"/>
    <w:unhideWhenUsed/>
    <w:rsid w:val="008A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AF"/>
  </w:style>
  <w:style w:type="paragraph" w:styleId="BalloonText">
    <w:name w:val="Balloon Text"/>
    <w:basedOn w:val="Normal"/>
    <w:link w:val="BalloonTextChar"/>
    <w:uiPriority w:val="99"/>
    <w:semiHidden/>
    <w:unhideWhenUsed/>
    <w:rsid w:val="00E12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2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UX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87CE-6B8B-4416-9FD5-9CC84154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3621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 Zsuzsa</dc:creator>
  <cp:lastModifiedBy>Kárpáti Marianna</cp:lastModifiedBy>
  <cp:revision>2</cp:revision>
  <dcterms:created xsi:type="dcterms:W3CDTF">2016-04-12T09:26:00Z</dcterms:created>
  <dcterms:modified xsi:type="dcterms:W3CDTF">2016-04-12T09:26:00Z</dcterms:modified>
</cp:coreProperties>
</file>